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keepNext w:val="0"/>
        <w:keepLines w:val="0"/>
        <w:widowControl/>
        <w:suppressLineNumbers w:val="0"/>
        <w:jc w:val="center"/>
        <w:rPr>
          <w:rFonts w:hint="eastAsia" w:ascii="方正小标宋_GBK" w:hAnsi="方正小标宋_GBK" w:eastAsia="方正小标宋_GBK" w:cs="方正小标宋_GBK"/>
          <w:color w:val="000000"/>
          <w:kern w:val="0"/>
          <w:sz w:val="56"/>
          <w:szCs w:val="56"/>
          <w:lang w:val="en-US" w:eastAsia="zh-CN" w:bidi="ar"/>
        </w:rPr>
      </w:pPr>
      <w:r>
        <w:rPr>
          <w:rFonts w:hint="eastAsia" w:ascii="方正小标宋_GBK" w:hAnsi="方正小标宋_GBK" w:eastAsia="方正小标宋_GBK" w:cs="方正小标宋_GBK"/>
          <w:color w:val="000000"/>
          <w:kern w:val="0"/>
          <w:sz w:val="56"/>
          <w:szCs w:val="56"/>
          <w:lang w:val="en-US" w:eastAsia="zh-CN" w:bidi="ar"/>
        </w:rPr>
        <w:t>劳  动  能  力  鉴  定</w:t>
      </w:r>
    </w:p>
    <w:p/>
    <w:p>
      <w:pPr>
        <w:keepNext w:val="0"/>
        <w:keepLines w:val="0"/>
        <w:widowControl/>
        <w:suppressLineNumbers w:val="0"/>
        <w:jc w:val="center"/>
        <w:rPr>
          <w:rFonts w:hint="eastAsia" w:ascii="方正小标宋_GBK" w:hAnsi="方正小标宋_GBK" w:eastAsia="方正小标宋_GBK" w:cs="方正小标宋_GBK"/>
          <w:color w:val="000000"/>
          <w:kern w:val="0"/>
          <w:sz w:val="48"/>
          <w:szCs w:val="48"/>
          <w:lang w:val="en-US" w:eastAsia="zh-CN" w:bidi="ar"/>
        </w:rPr>
      </w:pPr>
    </w:p>
    <w:p>
      <w:pPr>
        <w:keepNext w:val="0"/>
        <w:keepLines w:val="0"/>
        <w:widowControl/>
        <w:suppressLineNumbers w:val="0"/>
        <w:jc w:val="center"/>
        <w:rPr>
          <w:rFonts w:hint="eastAsia" w:ascii="方正小标宋_GBK" w:hAnsi="方正小标宋_GBK" w:eastAsia="方正小标宋_GBK" w:cs="方正小标宋_GBK"/>
          <w:color w:val="000000"/>
          <w:kern w:val="0"/>
          <w:sz w:val="56"/>
          <w:szCs w:val="56"/>
          <w:lang w:val="en-US" w:eastAsia="zh-CN" w:bidi="ar"/>
        </w:rPr>
      </w:pPr>
      <w:r>
        <w:rPr>
          <w:rFonts w:hint="eastAsia" w:ascii="方正小标宋_GBK" w:hAnsi="方正小标宋_GBK" w:eastAsia="方正小标宋_GBK" w:cs="方正小标宋_GBK"/>
          <w:color w:val="000000"/>
          <w:kern w:val="0"/>
          <w:sz w:val="56"/>
          <w:szCs w:val="56"/>
          <w:lang w:val="en-US" w:eastAsia="zh-CN" w:bidi="ar"/>
        </w:rPr>
        <w:t>申</w:t>
      </w:r>
    </w:p>
    <w:p>
      <w:pPr>
        <w:keepNext w:val="0"/>
        <w:keepLines w:val="0"/>
        <w:widowControl/>
        <w:suppressLineNumbers w:val="0"/>
        <w:jc w:val="center"/>
        <w:rPr>
          <w:rFonts w:hint="eastAsia" w:ascii="方正小标宋_GBK" w:hAnsi="方正小标宋_GBK" w:eastAsia="方正小标宋_GBK" w:cs="方正小标宋_GBK"/>
          <w:color w:val="000000"/>
          <w:kern w:val="0"/>
          <w:sz w:val="48"/>
          <w:szCs w:val="48"/>
          <w:lang w:val="en-US" w:eastAsia="zh-CN" w:bidi="ar"/>
        </w:rPr>
      </w:pPr>
    </w:p>
    <w:p>
      <w:pPr>
        <w:keepNext w:val="0"/>
        <w:keepLines w:val="0"/>
        <w:widowControl/>
        <w:suppressLineNumbers w:val="0"/>
        <w:jc w:val="center"/>
        <w:rPr>
          <w:rFonts w:hint="eastAsia" w:ascii="方正小标宋_GBK" w:hAnsi="方正小标宋_GBK" w:eastAsia="方正小标宋_GBK" w:cs="方正小标宋_GBK"/>
          <w:color w:val="000000"/>
          <w:kern w:val="0"/>
          <w:sz w:val="56"/>
          <w:szCs w:val="56"/>
          <w:lang w:val="en-US" w:eastAsia="zh-CN" w:bidi="ar"/>
        </w:rPr>
      </w:pPr>
      <w:r>
        <w:rPr>
          <w:rFonts w:hint="eastAsia" w:ascii="方正小标宋_GBK" w:hAnsi="方正小标宋_GBK" w:eastAsia="方正小标宋_GBK" w:cs="方正小标宋_GBK"/>
          <w:color w:val="000000"/>
          <w:kern w:val="0"/>
          <w:sz w:val="56"/>
          <w:szCs w:val="56"/>
          <w:lang w:val="en-US" w:eastAsia="zh-CN" w:bidi="ar"/>
        </w:rPr>
        <w:t>请</w:t>
      </w:r>
    </w:p>
    <w:p>
      <w:pPr>
        <w:keepNext w:val="0"/>
        <w:keepLines w:val="0"/>
        <w:widowControl/>
        <w:suppressLineNumbers w:val="0"/>
        <w:jc w:val="center"/>
        <w:rPr>
          <w:rFonts w:hint="eastAsia" w:ascii="方正小标宋_GBK" w:hAnsi="方正小标宋_GBK" w:eastAsia="方正小标宋_GBK" w:cs="方正小标宋_GBK"/>
          <w:color w:val="000000"/>
          <w:kern w:val="0"/>
          <w:sz w:val="48"/>
          <w:szCs w:val="48"/>
          <w:lang w:val="en-US" w:eastAsia="zh-CN" w:bidi="ar"/>
        </w:rPr>
      </w:pPr>
    </w:p>
    <w:p>
      <w:pPr>
        <w:keepNext w:val="0"/>
        <w:keepLines w:val="0"/>
        <w:widowControl/>
        <w:suppressLineNumbers w:val="0"/>
        <w:jc w:val="center"/>
        <w:rPr>
          <w:rFonts w:hint="eastAsia" w:ascii="方正小标宋_GBK" w:hAnsi="方正小标宋_GBK" w:eastAsia="方正小标宋_GBK" w:cs="方正小标宋_GBK"/>
          <w:color w:val="000000"/>
          <w:kern w:val="0"/>
          <w:sz w:val="56"/>
          <w:szCs w:val="56"/>
          <w:lang w:val="en-US" w:eastAsia="zh-CN" w:bidi="ar"/>
        </w:rPr>
      </w:pPr>
      <w:r>
        <w:rPr>
          <w:rFonts w:hint="eastAsia" w:ascii="方正小标宋_GBK" w:hAnsi="方正小标宋_GBK" w:eastAsia="方正小标宋_GBK" w:cs="方正小标宋_GBK"/>
          <w:color w:val="000000"/>
          <w:kern w:val="0"/>
          <w:sz w:val="56"/>
          <w:szCs w:val="56"/>
          <w:lang w:val="en-US" w:eastAsia="zh-CN" w:bidi="ar"/>
        </w:rPr>
        <w:t>表</w:t>
      </w:r>
    </w:p>
    <w:p/>
    <w:p/>
    <w:p/>
    <w:p/>
    <w:p/>
    <w:p>
      <w:pPr>
        <w:rPr>
          <w:rFonts w:hint="eastAsia" w:ascii="方正书宋简体" w:hAnsi="方正书宋简体" w:eastAsia="方正书宋简体" w:cs="方正书宋简体"/>
          <w:sz w:val="28"/>
          <w:szCs w:val="36"/>
          <w:lang w:val="en-US" w:eastAsia="zh-CN"/>
        </w:rPr>
      </w:pPr>
      <w:r>
        <w:rPr>
          <w:rFonts w:hint="eastAsia" w:ascii="方正书宋简体" w:hAnsi="方正书宋简体" w:eastAsia="方正书宋简体" w:cs="方正书宋简体"/>
          <w:sz w:val="28"/>
          <w:szCs w:val="36"/>
          <w:lang w:val="en-US" w:eastAsia="zh-CN"/>
        </w:rPr>
        <w:t xml:space="preserve">         </w:t>
      </w:r>
      <w:r>
        <w:rPr>
          <w:rFonts w:hint="eastAsia" w:ascii="方正小标宋简体" w:hAnsi="方正小标宋简体" w:eastAsia="方正小标宋简体" w:cs="方正小标宋简体"/>
          <w:sz w:val="28"/>
          <w:szCs w:val="36"/>
          <w:lang w:val="en-US" w:eastAsia="zh-CN"/>
        </w:rPr>
        <w:t xml:space="preserve"> </w:t>
      </w:r>
      <w:r>
        <w:rPr>
          <w:rFonts w:hint="eastAsia" w:ascii="方正小标宋简体" w:hAnsi="方正小标宋简体" w:eastAsia="方正小标宋简体" w:cs="方正小标宋简体"/>
          <w:sz w:val="36"/>
          <w:szCs w:val="44"/>
          <w:lang w:val="en-US" w:eastAsia="zh-CN"/>
        </w:rPr>
        <w:t>申请人姓名：</w:t>
      </w:r>
      <w:r>
        <w:rPr>
          <w:rFonts w:hint="eastAsia" w:ascii="方正书宋简体" w:hAnsi="方正书宋简体" w:eastAsia="方正书宋简体" w:cs="方正书宋简体"/>
          <w:sz w:val="28"/>
          <w:szCs w:val="36"/>
          <w:u w:val="single"/>
          <w:lang w:val="en-US" w:eastAsia="zh-CN"/>
        </w:rPr>
        <w:t xml:space="preserve">                                  </w:t>
      </w:r>
    </w:p>
    <w:p>
      <w:pPr>
        <w:rPr>
          <w:rFonts w:hint="eastAsia" w:ascii="方正书宋简体" w:hAnsi="方正书宋简体" w:eastAsia="方正书宋简体" w:cs="方正书宋简体"/>
          <w:sz w:val="28"/>
          <w:szCs w:val="36"/>
        </w:rPr>
      </w:pPr>
    </w:p>
    <w:p>
      <w:pPr>
        <w:rPr>
          <w:rFonts w:hint="default" w:ascii="方正书宋简体" w:hAnsi="方正书宋简体" w:eastAsia="方正书宋简体" w:cs="方正书宋简体"/>
          <w:sz w:val="28"/>
          <w:szCs w:val="36"/>
          <w:lang w:val="en-US" w:eastAsia="zh-CN"/>
        </w:rPr>
      </w:pPr>
      <w:r>
        <w:rPr>
          <w:rFonts w:hint="eastAsia" w:ascii="方正书宋简体" w:hAnsi="方正书宋简体" w:eastAsia="方正书宋简体" w:cs="方正书宋简体"/>
          <w:sz w:val="28"/>
          <w:szCs w:val="36"/>
          <w:lang w:val="en-US" w:eastAsia="zh-CN"/>
        </w:rPr>
        <w:t xml:space="preserve">         </w:t>
      </w:r>
      <w:r>
        <w:rPr>
          <w:rFonts w:hint="eastAsia" w:ascii="方正小标宋简体" w:hAnsi="方正小标宋简体" w:eastAsia="方正小标宋简体" w:cs="方正小标宋简体"/>
          <w:sz w:val="28"/>
          <w:szCs w:val="36"/>
          <w:lang w:val="en-US" w:eastAsia="zh-CN"/>
        </w:rPr>
        <w:t xml:space="preserve"> </w:t>
      </w:r>
      <w:r>
        <w:rPr>
          <w:rFonts w:hint="eastAsia" w:ascii="方正小标宋简体" w:hAnsi="方正小标宋简体" w:eastAsia="方正小标宋简体" w:cs="方正小标宋简体"/>
          <w:sz w:val="36"/>
          <w:szCs w:val="44"/>
          <w:lang w:val="en-US" w:eastAsia="zh-CN"/>
        </w:rPr>
        <w:t>用</w:t>
      </w:r>
      <w:r>
        <w:rPr>
          <w:rFonts w:hint="default" w:ascii="方正小标宋简体" w:hAnsi="方正小标宋简体" w:eastAsia="方正小标宋简体" w:cs="方正小标宋简体"/>
          <w:sz w:val="36"/>
          <w:szCs w:val="44"/>
          <w:lang w:val="en" w:eastAsia="zh-CN"/>
        </w:rPr>
        <w:t xml:space="preserve"> </w:t>
      </w:r>
      <w:r>
        <w:rPr>
          <w:rFonts w:hint="eastAsia" w:ascii="方正小标宋简体" w:hAnsi="方正小标宋简体" w:eastAsia="方正小标宋简体" w:cs="方正小标宋简体"/>
          <w:sz w:val="36"/>
          <w:szCs w:val="44"/>
          <w:lang w:val="en-US" w:eastAsia="zh-CN"/>
        </w:rPr>
        <w:t>人</w:t>
      </w:r>
      <w:r>
        <w:rPr>
          <w:rFonts w:hint="default" w:ascii="方正小标宋简体" w:hAnsi="方正小标宋简体" w:eastAsia="方正小标宋简体" w:cs="方正小标宋简体"/>
          <w:sz w:val="36"/>
          <w:szCs w:val="44"/>
          <w:lang w:val="en" w:eastAsia="zh-CN"/>
        </w:rPr>
        <w:t xml:space="preserve"> </w:t>
      </w:r>
      <w:r>
        <w:rPr>
          <w:rFonts w:hint="eastAsia" w:ascii="方正小标宋简体" w:hAnsi="方正小标宋简体" w:eastAsia="方正小标宋简体" w:cs="方正小标宋简体"/>
          <w:sz w:val="36"/>
          <w:szCs w:val="44"/>
          <w:lang w:val="en-US" w:eastAsia="zh-CN"/>
        </w:rPr>
        <w:t>单</w:t>
      </w:r>
      <w:r>
        <w:rPr>
          <w:rFonts w:hint="default" w:ascii="方正小标宋简体" w:hAnsi="方正小标宋简体" w:eastAsia="方正小标宋简体" w:cs="方正小标宋简体"/>
          <w:sz w:val="36"/>
          <w:szCs w:val="44"/>
          <w:lang w:val="en" w:eastAsia="zh-CN"/>
        </w:rPr>
        <w:t xml:space="preserve"> </w:t>
      </w:r>
      <w:r>
        <w:rPr>
          <w:rFonts w:hint="eastAsia" w:ascii="方正小标宋简体" w:hAnsi="方正小标宋简体" w:eastAsia="方正小标宋简体" w:cs="方正小标宋简体"/>
          <w:sz w:val="36"/>
          <w:szCs w:val="44"/>
          <w:lang w:val="en-US" w:eastAsia="zh-CN"/>
        </w:rPr>
        <w:t>位</w:t>
      </w:r>
      <w:r>
        <w:rPr>
          <w:rFonts w:hint="eastAsia" w:ascii="方正小标宋简体" w:hAnsi="方正小标宋简体" w:eastAsia="方正小标宋简体" w:cs="方正小标宋简体"/>
          <w:sz w:val="28"/>
          <w:szCs w:val="36"/>
          <w:lang w:val="en-US" w:eastAsia="zh-CN"/>
        </w:rPr>
        <w:t>：</w:t>
      </w:r>
      <w:r>
        <w:rPr>
          <w:rFonts w:hint="eastAsia" w:ascii="方正书宋简体" w:hAnsi="方正书宋简体" w:eastAsia="方正书宋简体" w:cs="方正书宋简体"/>
          <w:sz w:val="28"/>
          <w:szCs w:val="36"/>
          <w:u w:val="single"/>
          <w:lang w:val="en-US" w:eastAsia="zh-CN"/>
        </w:rPr>
        <w:t xml:space="preserve">                                  </w:t>
      </w:r>
    </w:p>
    <w:p/>
    <w:p/>
    <w:p>
      <w:pPr>
        <w:keepNext w:val="0"/>
        <w:keepLines w:val="0"/>
        <w:widowControl/>
        <w:suppressLineNumbers w:val="0"/>
        <w:jc w:val="center"/>
        <w:rPr>
          <w:rFonts w:hint="eastAsia" w:ascii="仿宋_GB2312" w:hAnsi="仿宋_GB2312" w:eastAsia="仿宋_GB2312" w:cs="仿宋_GB2312"/>
          <w:sz w:val="36"/>
          <w:szCs w:val="36"/>
        </w:rPr>
      </w:pPr>
      <w:r>
        <w:rPr>
          <w:rFonts w:hint="eastAsia" w:ascii="仿宋_GB2312" w:hAnsi="仿宋_GB2312" w:eastAsia="仿宋_GB2312" w:cs="仿宋_GB2312"/>
          <w:color w:val="000000"/>
          <w:kern w:val="0"/>
          <w:sz w:val="36"/>
          <w:szCs w:val="36"/>
          <w:lang w:val="en-US" w:eastAsia="zh-CN" w:bidi="ar"/>
        </w:rPr>
        <w:t>年   月   日</w:t>
      </w:r>
    </w:p>
    <w:p>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auto"/>
        <w:rPr>
          <w:rFonts w:hint="eastAsia" w:ascii="仿宋_GB2312" w:hAnsi="仿宋_GB2312" w:eastAsia="仿宋_GB2312" w:cs="仿宋_GB2312"/>
          <w:color w:val="000000"/>
          <w:kern w:val="0"/>
          <w:sz w:val="36"/>
          <w:szCs w:val="36"/>
          <w:lang w:val="en-US" w:eastAsia="zh-CN" w:bidi="ar"/>
        </w:rPr>
      </w:pPr>
      <w:r>
        <w:rPr>
          <w:rFonts w:hint="eastAsia" w:ascii="仿宋_GB2312" w:hAnsi="仿宋_GB2312" w:eastAsia="仿宋_GB2312" w:cs="仿宋_GB2312"/>
          <w:color w:val="000000"/>
          <w:kern w:val="0"/>
          <w:sz w:val="36"/>
          <w:szCs w:val="36"/>
          <w:lang w:val="en-US" w:eastAsia="zh-CN" w:bidi="ar"/>
        </w:rPr>
        <w:t>林芝市人力资源和社会保障局  制</w:t>
      </w:r>
    </w:p>
    <w:p>
      <w:pPr>
        <w:rPr>
          <w:rFonts w:hint="eastAsia" w:ascii="方正书宋简体" w:hAnsi="方正书宋简体" w:eastAsia="方正书宋简体" w:cs="方正书宋简体"/>
          <w:color w:val="000000"/>
          <w:kern w:val="0"/>
          <w:sz w:val="36"/>
          <w:szCs w:val="36"/>
          <w:lang w:val="en-US" w:eastAsia="zh-CN" w:bidi="ar"/>
        </w:rPr>
      </w:pPr>
      <w:r>
        <w:rPr>
          <w:rFonts w:hint="eastAsia" w:ascii="方正书宋简体" w:hAnsi="方正书宋简体" w:eastAsia="方正书宋简体" w:cs="方正书宋简体"/>
          <w:color w:val="000000"/>
          <w:kern w:val="0"/>
          <w:sz w:val="36"/>
          <w:szCs w:val="36"/>
          <w:lang w:val="en-US" w:eastAsia="zh-CN" w:bidi="ar"/>
        </w:rPr>
        <w:br w:type="page"/>
      </w:r>
    </w:p>
    <w:p>
      <w:pPr>
        <w:keepNext w:val="0"/>
        <w:keepLines w:val="0"/>
        <w:pageBreakBefore w:val="0"/>
        <w:widowControl w:val="0"/>
        <w:suppressLineNumbers w:val="0"/>
        <w:kinsoku/>
        <w:wordWrap/>
        <w:overflowPunct w:val="0"/>
        <w:topLinePunct w:val="0"/>
        <w:autoSpaceDE/>
        <w:autoSpaceDN/>
        <w:bidi w:val="0"/>
        <w:adjustRightInd/>
        <w:snapToGrid/>
        <w:spacing w:line="6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亲爱的朋友：</w:t>
      </w:r>
    </w:p>
    <w:p>
      <w:pPr>
        <w:keepNext w:val="0"/>
        <w:keepLines w:val="0"/>
        <w:pageBreakBefore w:val="0"/>
        <w:widowControl w:val="0"/>
        <w:suppressLineNumbers w:val="0"/>
        <w:kinsoku/>
        <w:wordWrap/>
        <w:overflowPunct w:val="0"/>
        <w:topLinePunct w:val="0"/>
        <w:autoSpaceDE/>
        <w:autoSpaceDN/>
        <w:bidi w:val="0"/>
        <w:adjustRightInd/>
        <w:snapToGrid/>
        <w:spacing w:line="6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对您受到的工伤我们致以诚挚的慰问，我们将竭诚为您服务，祝您早日康复!</w:t>
      </w:r>
    </w:p>
    <w:p>
      <w:pPr>
        <w:keepNext w:val="0"/>
        <w:keepLines w:val="0"/>
        <w:pageBreakBefore w:val="0"/>
        <w:widowControl w:val="0"/>
        <w:suppressLineNumbers w:val="0"/>
        <w:kinsoku/>
        <w:wordWrap/>
        <w:overflowPunct w:val="0"/>
        <w:topLinePunct w:val="0"/>
        <w:autoSpaceDE/>
        <w:autoSpaceDN/>
        <w:bidi w:val="0"/>
        <w:adjustRightInd/>
        <w:snapToGrid/>
        <w:spacing w:line="6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为使您能够顺利进行劳动能力鉴定，请您仔细阅读以下提示。如遇到困难与问题，请随时与工伤保险服务人员联系。</w:t>
      </w:r>
    </w:p>
    <w:p>
      <w:pPr>
        <w:keepNext w:val="0"/>
        <w:keepLines w:val="0"/>
        <w:pageBreakBefore w:val="0"/>
        <w:widowControl w:val="0"/>
        <w:suppressLineNumbers w:val="0"/>
        <w:kinsoku/>
        <w:wordWrap/>
        <w:overflowPunct w:val="0"/>
        <w:topLinePunct w:val="0"/>
        <w:autoSpaceDE/>
        <w:autoSpaceDN/>
        <w:bidi w:val="0"/>
        <w:adjustRightInd/>
        <w:snapToGrid/>
        <w:spacing w:line="6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温馨提示：</w:t>
      </w:r>
      <w:r>
        <w:rPr>
          <w:rFonts w:hint="eastAsia" w:ascii="仿宋_GB2312" w:hAnsi="仿宋_GB2312" w:eastAsia="仿宋_GB2312" w:cs="仿宋_GB2312"/>
          <w:color w:val="000000"/>
          <w:kern w:val="0"/>
          <w:sz w:val="32"/>
          <w:szCs w:val="32"/>
          <w:lang w:val="en-US" w:eastAsia="zh-CN" w:bidi="ar"/>
        </w:rPr>
        <w:t>提出劳动能力鉴定申请，需提交以下材料：</w:t>
      </w:r>
    </w:p>
    <w:p>
      <w:pPr>
        <w:keepNext w:val="0"/>
        <w:keepLines w:val="0"/>
        <w:pageBreakBefore w:val="0"/>
        <w:widowControl w:val="0"/>
        <w:suppressLineNumbers w:val="0"/>
        <w:kinsoku/>
        <w:wordWrap/>
        <w:overflowPunct w:val="0"/>
        <w:topLinePunct w:val="0"/>
        <w:autoSpaceDE/>
        <w:autoSpaceDN/>
        <w:bidi w:val="0"/>
        <w:adjustRightInd/>
        <w:snapToGrid/>
        <w:spacing w:line="6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1.《工伤认定决定书》原件和复印件；</w:t>
      </w:r>
    </w:p>
    <w:p>
      <w:pPr>
        <w:keepNext w:val="0"/>
        <w:keepLines w:val="0"/>
        <w:pageBreakBefore w:val="0"/>
        <w:widowControl w:val="0"/>
        <w:suppressLineNumbers w:val="0"/>
        <w:kinsoku/>
        <w:wordWrap/>
        <w:overflowPunct w:val="0"/>
        <w:topLinePunct w:val="0"/>
        <w:autoSpaceDE/>
        <w:autoSpaceDN/>
        <w:bidi w:val="0"/>
        <w:adjustRightInd/>
        <w:snapToGrid/>
        <w:spacing w:line="6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2.有效的诊断证明。按照医疗机构病例管理有关规定复印或者复制的检查、检验报告等完整有效的病历材料；</w:t>
      </w:r>
    </w:p>
    <w:p>
      <w:pPr>
        <w:keepNext w:val="0"/>
        <w:keepLines w:val="0"/>
        <w:pageBreakBefore w:val="0"/>
        <w:widowControl w:val="0"/>
        <w:suppressLineNumbers w:val="0"/>
        <w:kinsoku/>
        <w:wordWrap/>
        <w:overflowPunct w:val="0"/>
        <w:topLinePunct w:val="0"/>
        <w:autoSpaceDE/>
        <w:autoSpaceDN/>
        <w:bidi w:val="0"/>
        <w:adjustRightInd/>
        <w:snapToGrid/>
        <w:spacing w:line="6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3.工伤职工的居民身份证或者社会保障卡等其他有效身份证明原件和复印件； </w:t>
      </w:r>
    </w:p>
    <w:p>
      <w:pPr>
        <w:keepNext w:val="0"/>
        <w:keepLines w:val="0"/>
        <w:pageBreakBefore w:val="0"/>
        <w:widowControl w:val="0"/>
        <w:suppressLineNumbers w:val="0"/>
        <w:kinsoku/>
        <w:wordWrap/>
        <w:overflowPunct w:val="0"/>
        <w:topLinePunct w:val="0"/>
        <w:autoSpaceDE/>
        <w:autoSpaceDN/>
        <w:bidi w:val="0"/>
        <w:adjustRightInd/>
        <w:snapToGrid/>
        <w:spacing w:line="6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4.申请再次鉴定的，还需提交劳动能力初次(或者复查)鉴定结论的原件和复印件；</w:t>
      </w:r>
    </w:p>
    <w:p>
      <w:pPr>
        <w:keepNext w:val="0"/>
        <w:keepLines w:val="0"/>
        <w:pageBreakBefore w:val="0"/>
        <w:widowControl w:val="0"/>
        <w:suppressLineNumbers w:val="0"/>
        <w:kinsoku/>
        <w:wordWrap/>
        <w:overflowPunct w:val="0"/>
        <w:topLinePunct w:val="0"/>
        <w:autoSpaceDE/>
        <w:autoSpaceDN/>
        <w:bidi w:val="0"/>
        <w:adjustRightInd/>
        <w:snapToGrid/>
        <w:spacing w:line="6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5.劳动能力鉴定委员会要求提供的其他材料。</w:t>
      </w:r>
    </w:p>
    <w:p>
      <w:pPr>
        <w:keepNext w:val="0"/>
        <w:keepLines w:val="0"/>
        <w:pageBreakBefore w:val="0"/>
        <w:widowControl w:val="0"/>
        <w:suppressLineNumbers w:val="0"/>
        <w:kinsoku/>
        <w:wordWrap/>
        <w:overflowPunct w:val="0"/>
        <w:topLinePunct w:val="0"/>
        <w:autoSpaceDE/>
        <w:autoSpaceDN/>
        <w:bidi w:val="0"/>
        <w:adjustRightInd/>
        <w:snapToGrid/>
        <w:spacing w:line="660" w:lineRule="exact"/>
        <w:jc w:val="left"/>
        <w:textAlignment w:val="auto"/>
        <w:rPr>
          <w:rFonts w:hint="eastAsia" w:ascii="方正仿宋_GB2312" w:hAnsi="方正仿宋_GB2312" w:eastAsia="方正仿宋_GB2312" w:cs="方正仿宋_GB2312"/>
          <w:b/>
          <w:bCs/>
          <w:color w:val="000000"/>
          <w:kern w:val="0"/>
          <w:sz w:val="32"/>
          <w:szCs w:val="32"/>
          <w:lang w:val="en-US" w:eastAsia="zh-CN" w:bidi="ar"/>
        </w:rPr>
      </w:pPr>
    </w:p>
    <w:p>
      <w:pPr>
        <w:keepNext w:val="0"/>
        <w:keepLines w:val="0"/>
        <w:pageBreakBefore w:val="0"/>
        <w:widowControl w:val="0"/>
        <w:suppressLineNumbers w:val="0"/>
        <w:kinsoku/>
        <w:wordWrap/>
        <w:overflowPunct w:val="0"/>
        <w:topLinePunct w:val="0"/>
        <w:autoSpaceDE/>
        <w:autoSpaceDN/>
        <w:bidi w:val="0"/>
        <w:adjustRightInd/>
        <w:snapToGrid/>
        <w:spacing w:line="660" w:lineRule="exact"/>
        <w:jc w:val="lef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注意事项：</w:t>
      </w:r>
    </w:p>
    <w:p>
      <w:pPr>
        <w:keepNext w:val="0"/>
        <w:keepLines w:val="0"/>
        <w:pageBreakBefore w:val="0"/>
        <w:widowControl w:val="0"/>
        <w:suppressLineNumbers w:val="0"/>
        <w:kinsoku/>
        <w:wordWrap/>
        <w:overflowPunct w:val="0"/>
        <w:topLinePunct w:val="0"/>
        <w:autoSpaceDE/>
        <w:autoSpaceDN/>
        <w:bidi w:val="0"/>
        <w:adjustRightInd/>
        <w:snapToGrid/>
        <w:spacing w:line="6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bookmarkStart w:id="0" w:name="_GoBack"/>
      <w:r>
        <w:rPr>
          <w:rFonts w:hint="eastAsia" w:ascii="仿宋_GB2312" w:hAnsi="仿宋_GB2312" w:eastAsia="仿宋_GB2312" w:cs="仿宋_GB2312"/>
          <w:color w:val="000000"/>
          <w:kern w:val="0"/>
          <w:sz w:val="32"/>
          <w:szCs w:val="32"/>
          <w:lang w:val="en-US" w:eastAsia="zh-CN" w:bidi="ar"/>
        </w:rPr>
        <w:t xml:space="preserve">1.填表请用钢笔、签字笔，字迹工整； </w:t>
      </w:r>
    </w:p>
    <w:p>
      <w:pPr>
        <w:keepNext w:val="0"/>
        <w:keepLines w:val="0"/>
        <w:pageBreakBefore w:val="0"/>
        <w:widowControl w:val="0"/>
        <w:suppressLineNumbers w:val="0"/>
        <w:kinsoku/>
        <w:wordWrap/>
        <w:overflowPunct w:val="0"/>
        <w:topLinePunct w:val="0"/>
        <w:autoSpaceDE/>
        <w:autoSpaceDN/>
        <w:bidi w:val="0"/>
        <w:adjustRightInd/>
        <w:snapToGrid/>
        <w:spacing w:line="6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2.申请人只需填写劳动能力鉴定申请表第一页，请准确填写各项信息；</w:t>
      </w:r>
    </w:p>
    <w:p>
      <w:pPr>
        <w:keepNext w:val="0"/>
        <w:keepLines w:val="0"/>
        <w:pageBreakBefore w:val="0"/>
        <w:widowControl w:val="0"/>
        <w:suppressLineNumbers w:val="0"/>
        <w:kinsoku/>
        <w:wordWrap/>
        <w:overflowPunct w:val="0"/>
        <w:topLinePunct w:val="0"/>
        <w:autoSpaceDE/>
        <w:autoSpaceDN/>
        <w:bidi w:val="0"/>
        <w:adjustRightInd/>
        <w:snapToGrid/>
        <w:spacing w:line="6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3.如有疑问，请咨询有关工作人员。</w:t>
      </w:r>
    </w:p>
    <w:bookmarkEnd w:id="0"/>
    <w:p/>
    <w:p>
      <w:r>
        <w:br w:type="page"/>
      </w:r>
    </w:p>
    <w:p>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 动 能 力 鉴 定 申 请 表</w:t>
      </w:r>
    </w:p>
    <w:tbl>
      <w:tblPr>
        <w:tblStyle w:val="3"/>
        <w:tblW w:w="0" w:type="auto"/>
        <w:tblInd w:w="10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10"/>
        <w:gridCol w:w="4282"/>
        <w:gridCol w:w="2549"/>
        <w:gridCol w:w="17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工伤职工信息栏</w:t>
            </w:r>
          </w:p>
        </w:tc>
        <w:tc>
          <w:tcPr>
            <w:tcW w:w="683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工伤职工姓名：</w:t>
            </w:r>
          </w:p>
        </w:tc>
        <w:tc>
          <w:tcPr>
            <w:tcW w:w="173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rPr>
            </w:pPr>
          </w:p>
        </w:tc>
        <w:tc>
          <w:tcPr>
            <w:tcW w:w="683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工伤认定决定书编号：</w:t>
            </w:r>
          </w:p>
        </w:tc>
        <w:tc>
          <w:tcPr>
            <w:tcW w:w="17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rPr>
            </w:pPr>
          </w:p>
        </w:tc>
        <w:tc>
          <w:tcPr>
            <w:tcW w:w="683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证件类型                居民身份证</w:t>
            </w:r>
            <w:r>
              <w:rPr>
                <w:rFonts w:hint="eastAsia" w:ascii="方正仿宋_GB2312" w:hAnsi="方正仿宋_GB2312" w:eastAsia="方正仿宋_GB2312" w:cs="方正仿宋_GB2312"/>
                <w:sz w:val="24"/>
                <w:szCs w:val="24"/>
                <w:vertAlign w:val="baseline"/>
                <w:lang w:val="en-US" w:eastAsia="zh-CN"/>
              </w:rPr>
              <w:sym w:font="Wingdings 2" w:char="00A3"/>
            </w:r>
            <w:r>
              <w:rPr>
                <w:rFonts w:hint="eastAsia" w:ascii="方正仿宋_GB2312" w:hAnsi="方正仿宋_GB2312" w:eastAsia="方正仿宋_GB2312" w:cs="方正仿宋_GB2312"/>
                <w:sz w:val="24"/>
                <w:szCs w:val="24"/>
                <w:vertAlign w:val="baseline"/>
                <w:lang w:val="en-US" w:eastAsia="zh-CN"/>
              </w:rPr>
              <w:t xml:space="preserve">            其他</w:t>
            </w:r>
            <w:r>
              <w:rPr>
                <w:rFonts w:hint="eastAsia" w:ascii="方正仿宋_GB2312" w:hAnsi="方正仿宋_GB2312" w:eastAsia="方正仿宋_GB2312" w:cs="方正仿宋_GB2312"/>
                <w:sz w:val="24"/>
                <w:szCs w:val="24"/>
                <w:vertAlign w:val="baseline"/>
                <w:lang w:val="en-US" w:eastAsia="zh-CN"/>
              </w:rPr>
              <w:sym w:font="Wingdings 2" w:char="00A3"/>
            </w:r>
          </w:p>
        </w:tc>
        <w:tc>
          <w:tcPr>
            <w:tcW w:w="17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rPr>
            </w:pPr>
          </w:p>
        </w:tc>
        <w:tc>
          <w:tcPr>
            <w:tcW w:w="6831" w:type="dxa"/>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身份证号码：</w:t>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p>
        </w:tc>
        <w:tc>
          <w:tcPr>
            <w:tcW w:w="17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rPr>
            </w:pPr>
          </w:p>
        </w:tc>
        <w:tc>
          <w:tcPr>
            <w:tcW w:w="8565"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方正仿宋_GB2312" w:hAnsi="方正仿宋_GB2312" w:eastAsia="方正仿宋_GB2312" w:cs="方正仿宋_GB2312"/>
                <w:sz w:val="24"/>
                <w:szCs w:val="24"/>
                <w:u w:val="single"/>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联系电话（必填一项）：</w:t>
            </w:r>
            <w:r>
              <w:rPr>
                <w:rFonts w:hint="eastAsia" w:ascii="方正仿宋_GB2312" w:hAnsi="方正仿宋_GB2312" w:eastAsia="方正仿宋_GB2312" w:cs="方正仿宋_GB2312"/>
                <w:sz w:val="24"/>
                <w:szCs w:val="24"/>
                <w:u w:val="single"/>
                <w:vertAlign w:val="baseline"/>
                <w:lang w:val="en-US" w:eastAsia="zh-CN"/>
              </w:rPr>
              <w:t xml:space="preserve">                 </w:t>
            </w:r>
            <w:r>
              <w:rPr>
                <w:rFonts w:hint="eastAsia" w:ascii="方正仿宋_GB2312" w:hAnsi="方正仿宋_GB2312" w:eastAsia="方正仿宋_GB2312" w:cs="方正仿宋_GB2312"/>
                <w:sz w:val="24"/>
                <w:szCs w:val="24"/>
                <w:u w:val="none"/>
                <w:vertAlign w:val="baseline"/>
                <w:lang w:val="en-US" w:eastAsia="zh-CN"/>
              </w:rPr>
              <w:t>（手机）</w:t>
            </w:r>
            <w:r>
              <w:rPr>
                <w:rFonts w:hint="eastAsia" w:ascii="方正仿宋_GB2312" w:hAnsi="方正仿宋_GB2312" w:eastAsia="方正仿宋_GB2312" w:cs="方正仿宋_GB2312"/>
                <w:sz w:val="24"/>
                <w:szCs w:val="24"/>
                <w:u w:val="single"/>
                <w:vertAlign w:val="baseline"/>
                <w:lang w:val="en-US" w:eastAsia="zh-CN"/>
              </w:rPr>
              <w:t xml:space="preserve">               </w:t>
            </w:r>
            <w:r>
              <w:rPr>
                <w:rFonts w:hint="eastAsia" w:ascii="方正仿宋_GB2312" w:hAnsi="方正仿宋_GB2312" w:eastAsia="方正仿宋_GB2312" w:cs="方正仿宋_GB2312"/>
                <w:sz w:val="24"/>
                <w:szCs w:val="24"/>
                <w:u w:val="none"/>
                <w:vertAlign w:val="baseline"/>
                <w:lang w:val="en-US" w:eastAsia="zh-CN"/>
              </w:rPr>
              <w:t>（固话）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1" w:hRule="atLeast"/>
        </w:trPr>
        <w:tc>
          <w:tcPr>
            <w:tcW w:w="5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rPr>
            </w:pPr>
          </w:p>
        </w:tc>
        <w:tc>
          <w:tcPr>
            <w:tcW w:w="8565" w:type="dxa"/>
            <w:gridSpan w:val="3"/>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联系地址：</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5520" w:firstLineChars="2300"/>
              <w:jc w:val="right"/>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邮政编码：</w:t>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用人单位信息栏</w:t>
            </w:r>
          </w:p>
        </w:tc>
        <w:tc>
          <w:tcPr>
            <w:tcW w:w="8565"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用人单位名称：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rPr>
            </w:pPr>
          </w:p>
        </w:tc>
        <w:tc>
          <w:tcPr>
            <w:tcW w:w="8565"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用人单位联系人：                        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7" w:hRule="atLeast"/>
        </w:trPr>
        <w:tc>
          <w:tcPr>
            <w:tcW w:w="5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rPr>
            </w:pPr>
          </w:p>
        </w:tc>
        <w:tc>
          <w:tcPr>
            <w:tcW w:w="8565" w:type="dxa"/>
            <w:gridSpan w:val="3"/>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联系地址：</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邮政编码：</w:t>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r>
              <w:rPr>
                <w:rFonts w:hint="eastAsia" w:ascii="方正仿宋_GB2312" w:hAnsi="方正仿宋_GB2312" w:eastAsia="方正仿宋_GB2312" w:cs="方正仿宋_GB2312"/>
                <w:spacing w:val="74"/>
                <w:sz w:val="28"/>
                <w:szCs w:val="28"/>
                <w:vertAlign w:val="baseline"/>
                <w:lang w:val="en-US" w:eastAsia="zh-CN"/>
              </w:rPr>
              <w:sym w:font="Wingdings 2" w:char="00A3"/>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98" w:hRule="atLeast"/>
        </w:trPr>
        <w:tc>
          <w:tcPr>
            <w:tcW w:w="5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申报事项确认栏</w:t>
            </w:r>
          </w:p>
        </w:tc>
        <w:tc>
          <w:tcPr>
            <w:tcW w:w="8565" w:type="dxa"/>
            <w:gridSpan w:val="3"/>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申请人鉴定类型（请在</w:t>
            </w:r>
            <w:r>
              <w:rPr>
                <w:rFonts w:hint="eastAsia" w:ascii="方正仿宋_GB2312" w:hAnsi="方正仿宋_GB2312" w:eastAsia="方正仿宋_GB2312" w:cs="方正仿宋_GB2312"/>
                <w:sz w:val="24"/>
                <w:szCs w:val="24"/>
                <w:vertAlign w:val="baseline"/>
                <w:lang w:val="en-US" w:eastAsia="zh-CN"/>
              </w:rPr>
              <w:sym w:font="Wingdings 2" w:char="00A3"/>
            </w:r>
            <w:r>
              <w:rPr>
                <w:rFonts w:hint="eastAsia" w:ascii="方正仿宋_GB2312" w:hAnsi="方正仿宋_GB2312" w:eastAsia="方正仿宋_GB2312" w:cs="方正仿宋_GB2312"/>
                <w:sz w:val="24"/>
                <w:szCs w:val="24"/>
                <w:vertAlign w:val="baseline"/>
                <w:lang w:val="en-US" w:eastAsia="zh-CN"/>
              </w:rPr>
              <w:t>内打√单项选择）</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sym w:font="Wingdings 2" w:char="00A3"/>
            </w:r>
            <w:r>
              <w:rPr>
                <w:rFonts w:hint="eastAsia" w:ascii="方正仿宋_GB2312" w:hAnsi="方正仿宋_GB2312" w:eastAsia="方正仿宋_GB2312" w:cs="方正仿宋_GB2312"/>
                <w:sz w:val="24"/>
                <w:szCs w:val="24"/>
                <w:vertAlign w:val="baseline"/>
                <w:lang w:val="en-US" w:eastAsia="zh-CN"/>
              </w:rPr>
              <w:t xml:space="preserve">1.初次鉴定；      </w:t>
            </w:r>
            <w:r>
              <w:rPr>
                <w:rFonts w:hint="eastAsia" w:ascii="方正仿宋_GB2312" w:hAnsi="方正仿宋_GB2312" w:eastAsia="方正仿宋_GB2312" w:cs="方正仿宋_GB2312"/>
                <w:sz w:val="24"/>
                <w:szCs w:val="24"/>
                <w:vertAlign w:val="baseline"/>
                <w:lang w:val="en-US" w:eastAsia="zh-CN"/>
              </w:rPr>
              <w:sym w:font="Wingdings 2" w:char="00A3"/>
            </w:r>
            <w:r>
              <w:rPr>
                <w:rFonts w:hint="eastAsia" w:ascii="方正仿宋_GB2312" w:hAnsi="方正仿宋_GB2312" w:eastAsia="方正仿宋_GB2312" w:cs="方正仿宋_GB2312"/>
                <w:sz w:val="24"/>
                <w:szCs w:val="24"/>
                <w:vertAlign w:val="baseline"/>
                <w:lang w:val="en-US" w:eastAsia="zh-CN"/>
              </w:rPr>
              <w:t xml:space="preserve">2.再次鉴定；      </w:t>
            </w:r>
            <w:r>
              <w:rPr>
                <w:rFonts w:hint="eastAsia" w:ascii="方正仿宋_GB2312" w:hAnsi="方正仿宋_GB2312" w:eastAsia="方正仿宋_GB2312" w:cs="方正仿宋_GB2312"/>
                <w:sz w:val="24"/>
                <w:szCs w:val="24"/>
                <w:vertAlign w:val="baseline"/>
                <w:lang w:val="en-US" w:eastAsia="zh-CN"/>
              </w:rPr>
              <w:sym w:font="Wingdings 2" w:char="00A3"/>
            </w:r>
            <w:r>
              <w:rPr>
                <w:rFonts w:hint="eastAsia" w:ascii="方正仿宋_GB2312" w:hAnsi="方正仿宋_GB2312" w:eastAsia="方正仿宋_GB2312" w:cs="方正仿宋_GB2312"/>
                <w:sz w:val="24"/>
                <w:szCs w:val="24"/>
                <w:vertAlign w:val="baseline"/>
                <w:lang w:val="en-US" w:eastAsia="zh-CN"/>
              </w:rPr>
              <w:t>3.复查鉴定；</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sym w:font="Wingdings 2" w:char="00A3"/>
            </w:r>
            <w:r>
              <w:rPr>
                <w:rFonts w:hint="eastAsia" w:ascii="方正仿宋_GB2312" w:hAnsi="方正仿宋_GB2312" w:eastAsia="方正仿宋_GB2312" w:cs="方正仿宋_GB2312"/>
                <w:sz w:val="24"/>
                <w:szCs w:val="24"/>
                <w:vertAlign w:val="baseline"/>
                <w:lang w:val="en-US" w:eastAsia="zh-CN"/>
              </w:rPr>
              <w:t>4.配置辅助器具确认，申请配置项目</w:t>
            </w:r>
            <w:r>
              <w:rPr>
                <w:rFonts w:hint="eastAsia" w:ascii="方正仿宋_GB2312" w:hAnsi="方正仿宋_GB2312" w:eastAsia="方正仿宋_GB2312" w:cs="方正仿宋_GB2312"/>
                <w:sz w:val="24"/>
                <w:szCs w:val="24"/>
                <w:u w:val="single"/>
                <w:vertAlign w:val="baseline"/>
                <w:lang w:val="en-US" w:eastAsia="zh-CN"/>
              </w:rPr>
              <w:t xml:space="preserve">              </w:t>
            </w:r>
            <w:r>
              <w:rPr>
                <w:rFonts w:hint="eastAsia" w:ascii="方正仿宋_GB2312" w:hAnsi="方正仿宋_GB2312" w:eastAsia="方正仿宋_GB2312" w:cs="方正仿宋_GB2312"/>
                <w:sz w:val="24"/>
                <w:szCs w:val="24"/>
                <w:u w:val="none"/>
                <w:vertAlign w:val="baseline"/>
                <w:lang w:val="en-US" w:eastAsia="zh-CN"/>
              </w:rPr>
              <w:t>；</w:t>
            </w:r>
            <w:r>
              <w:rPr>
                <w:rFonts w:hint="eastAsia" w:ascii="方正仿宋_GB2312" w:hAnsi="方正仿宋_GB2312" w:eastAsia="方正仿宋_GB2312" w:cs="方正仿宋_GB2312"/>
                <w:sz w:val="24"/>
                <w:szCs w:val="24"/>
                <w:vertAlign w:val="baseline"/>
                <w:lang w:val="en-US" w:eastAsia="zh-CN"/>
              </w:rPr>
              <w:t xml:space="preserve">  </w:t>
            </w:r>
            <w:r>
              <w:rPr>
                <w:rFonts w:hint="eastAsia" w:ascii="方正仿宋_GB2312" w:hAnsi="方正仿宋_GB2312" w:eastAsia="方正仿宋_GB2312" w:cs="方正仿宋_GB2312"/>
                <w:sz w:val="24"/>
                <w:szCs w:val="24"/>
                <w:vertAlign w:val="baseline"/>
                <w:lang w:val="en-US" w:eastAsia="zh-CN"/>
              </w:rPr>
              <w:sym w:font="Wingdings 2" w:char="00A3"/>
            </w:r>
            <w:r>
              <w:rPr>
                <w:rFonts w:hint="eastAsia" w:ascii="方正仿宋_GB2312" w:hAnsi="方正仿宋_GB2312" w:eastAsia="方正仿宋_GB2312" w:cs="方正仿宋_GB2312"/>
                <w:sz w:val="24"/>
                <w:szCs w:val="24"/>
                <w:vertAlign w:val="baseline"/>
                <w:lang w:val="en-US" w:eastAsia="zh-CN"/>
              </w:rPr>
              <w:t>5.其他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1" w:hRule="atLeast"/>
        </w:trPr>
        <w:tc>
          <w:tcPr>
            <w:tcW w:w="5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rPr>
            </w:pPr>
          </w:p>
        </w:tc>
        <w:tc>
          <w:tcPr>
            <w:tcW w:w="8565" w:type="dxa"/>
            <w:gridSpan w:val="3"/>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申请主体（请在</w:t>
            </w:r>
            <w:r>
              <w:rPr>
                <w:rFonts w:hint="eastAsia" w:ascii="方正仿宋_GB2312" w:hAnsi="方正仿宋_GB2312" w:eastAsia="方正仿宋_GB2312" w:cs="方正仿宋_GB2312"/>
                <w:sz w:val="24"/>
                <w:szCs w:val="24"/>
                <w:vertAlign w:val="baseline"/>
                <w:lang w:val="en-US" w:eastAsia="zh-CN"/>
              </w:rPr>
              <w:sym w:font="Wingdings 2" w:char="00A3"/>
            </w:r>
            <w:r>
              <w:rPr>
                <w:rFonts w:hint="eastAsia" w:ascii="方正仿宋_GB2312" w:hAnsi="方正仿宋_GB2312" w:eastAsia="方正仿宋_GB2312" w:cs="方正仿宋_GB2312"/>
                <w:sz w:val="24"/>
                <w:szCs w:val="24"/>
                <w:vertAlign w:val="baseline"/>
                <w:lang w:val="en-US" w:eastAsia="zh-CN"/>
              </w:rPr>
              <w:t>内打√单项选择）</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方正仿宋_GB2312" w:hAnsi="方正仿宋_GB2312" w:eastAsia="方正仿宋_GB2312" w:cs="方正仿宋_GB2312"/>
                <w:sz w:val="24"/>
                <w:szCs w:val="24"/>
                <w:vertAlign w:val="baseline"/>
                <w:lang w:val="en-US" w:eastAsia="zh-CN"/>
              </w:rPr>
            </w:pPr>
            <w:r>
              <w:rPr>
                <w:rFonts w:hint="default" w:ascii="方正仿宋_GB2312" w:hAnsi="方正仿宋_GB2312" w:eastAsia="方正仿宋_GB2312" w:cs="方正仿宋_GB2312"/>
                <w:sz w:val="24"/>
                <w:szCs w:val="24"/>
                <w:vertAlign w:val="baseline"/>
                <w:lang w:val="en-US" w:eastAsia="zh-CN"/>
              </w:rPr>
              <w:sym w:font="Wingdings 2" w:char="00A3"/>
            </w:r>
            <w:r>
              <w:rPr>
                <w:rFonts w:hint="eastAsia" w:ascii="方正仿宋_GB2312" w:hAnsi="方正仿宋_GB2312" w:eastAsia="方正仿宋_GB2312" w:cs="方正仿宋_GB2312"/>
                <w:sz w:val="24"/>
                <w:szCs w:val="24"/>
                <w:vertAlign w:val="baseline"/>
                <w:lang w:val="en-US" w:eastAsia="zh-CN"/>
              </w:rPr>
              <w:t xml:space="preserve">1.用人单位；     </w:t>
            </w:r>
            <w:r>
              <w:rPr>
                <w:rFonts w:hint="eastAsia" w:ascii="方正仿宋_GB2312" w:hAnsi="方正仿宋_GB2312" w:eastAsia="方正仿宋_GB2312" w:cs="方正仿宋_GB2312"/>
                <w:sz w:val="24"/>
                <w:szCs w:val="24"/>
                <w:vertAlign w:val="baseline"/>
                <w:lang w:val="en-US" w:eastAsia="zh-CN"/>
              </w:rPr>
              <w:sym w:font="Wingdings 2" w:char="00A3"/>
            </w:r>
            <w:r>
              <w:rPr>
                <w:rFonts w:hint="eastAsia" w:ascii="方正仿宋_GB2312" w:hAnsi="方正仿宋_GB2312" w:eastAsia="方正仿宋_GB2312" w:cs="方正仿宋_GB2312"/>
                <w:sz w:val="24"/>
                <w:szCs w:val="24"/>
                <w:vertAlign w:val="baseline"/>
                <w:lang w:val="en-US" w:eastAsia="zh-CN"/>
              </w:rPr>
              <w:t xml:space="preserve">2.工伤职工或者其近亲属；     </w:t>
            </w:r>
            <w:r>
              <w:rPr>
                <w:rFonts w:hint="eastAsia" w:ascii="方正仿宋_GB2312" w:hAnsi="方正仿宋_GB2312" w:eastAsia="方正仿宋_GB2312" w:cs="方正仿宋_GB2312"/>
                <w:sz w:val="24"/>
                <w:szCs w:val="24"/>
                <w:vertAlign w:val="baseline"/>
                <w:lang w:val="en-US" w:eastAsia="zh-CN"/>
              </w:rPr>
              <w:sym w:font="Wingdings 2" w:char="00A3"/>
            </w:r>
            <w:r>
              <w:rPr>
                <w:rFonts w:hint="eastAsia" w:ascii="方正仿宋_GB2312" w:hAnsi="方正仿宋_GB2312" w:eastAsia="方正仿宋_GB2312" w:cs="方正仿宋_GB2312"/>
                <w:sz w:val="24"/>
                <w:szCs w:val="24"/>
                <w:vertAlign w:val="baseline"/>
                <w:lang w:val="en-US" w:eastAsia="zh-CN"/>
              </w:rPr>
              <w:t>3.社会保险经办机构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7" w:hRule="atLeast"/>
        </w:trPr>
        <w:tc>
          <w:tcPr>
            <w:tcW w:w="5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rPr>
            </w:pPr>
          </w:p>
        </w:tc>
        <w:tc>
          <w:tcPr>
            <w:tcW w:w="4282" w:type="dxa"/>
            <w:vAlign w:val="top"/>
          </w:tcPr>
          <w:p>
            <w:pPr>
              <w:keepNext w:val="0"/>
              <w:keepLines w:val="0"/>
              <w:pageBreakBefore w:val="0"/>
              <w:widowControl w:val="0"/>
              <w:kinsoku/>
              <w:wordWrap/>
              <w:overflowPunct/>
              <w:topLinePunct w:val="0"/>
              <w:autoSpaceDE/>
              <w:autoSpaceDN/>
              <w:bidi w:val="0"/>
              <w:adjustRightInd/>
              <w:snapToGrid/>
              <w:spacing w:line="18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申请人签名或者盖章：</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2400" w:firstLineChars="1000"/>
              <w:jc w:val="both"/>
              <w:textAlignment w:val="auto"/>
              <w:rPr>
                <w:rFonts w:hint="default"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年   月   日</w:t>
            </w:r>
          </w:p>
        </w:tc>
        <w:tc>
          <w:tcPr>
            <w:tcW w:w="4283" w:type="dxa"/>
            <w:gridSpan w:val="2"/>
            <w:vAlign w:val="top"/>
          </w:tcPr>
          <w:p>
            <w:pPr>
              <w:keepNext w:val="0"/>
              <w:keepLines w:val="0"/>
              <w:pageBreakBefore w:val="0"/>
              <w:widowControl w:val="0"/>
              <w:kinsoku/>
              <w:wordWrap/>
              <w:overflowPunct/>
              <w:topLinePunct w:val="0"/>
              <w:autoSpaceDE/>
              <w:autoSpaceDN/>
              <w:bidi w:val="0"/>
              <w:adjustRightInd/>
              <w:snapToGrid/>
              <w:spacing w:line="18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申请单位盖章：</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2400" w:firstLineChars="1000"/>
              <w:jc w:val="both"/>
              <w:textAlignment w:val="auto"/>
              <w:rPr>
                <w:rFonts w:hint="eastAsia" w:ascii="方正仿宋_GB2312" w:hAnsi="方正仿宋_GB2312" w:eastAsia="方正仿宋_GB2312" w:cs="方正仿宋_GB2312"/>
                <w:sz w:val="24"/>
                <w:szCs w:val="24"/>
                <w:vertAlign w:val="baseline"/>
              </w:rPr>
            </w:pPr>
            <w:r>
              <w:rPr>
                <w:rFonts w:hint="eastAsia" w:ascii="方正仿宋_GB2312" w:hAnsi="方正仿宋_GB2312" w:eastAsia="方正仿宋_GB2312" w:cs="方正仿宋_GB2312"/>
                <w:sz w:val="24"/>
                <w:szCs w:val="24"/>
                <w:vertAlign w:val="baseline"/>
                <w:lang w:val="en-US" w:eastAsia="zh-CN"/>
              </w:rPr>
              <w:t>年   月   日</w:t>
            </w:r>
          </w:p>
        </w:tc>
      </w:tr>
    </w:tbl>
    <w:p>
      <w:r>
        <w:br w:type="page"/>
      </w:r>
    </w:p>
    <w:p>
      <w:pPr>
        <w:jc w:val="center"/>
      </w:pPr>
      <w:r>
        <w:rPr>
          <w:rFonts w:hint="eastAsia" w:ascii="方正小标宋_GBK" w:hAnsi="方正小标宋_GBK" w:eastAsia="方正小标宋_GBK" w:cs="方正小标宋_GBK"/>
          <w:sz w:val="36"/>
          <w:szCs w:val="36"/>
          <w:lang w:val="en-US" w:eastAsia="zh-CN"/>
        </w:rPr>
        <w:t>劳动能力鉴定（结论）表</w:t>
      </w:r>
    </w:p>
    <w:tbl>
      <w:tblPr>
        <w:tblStyle w:val="3"/>
        <w:tblW w:w="0" w:type="auto"/>
        <w:tblInd w:w="10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99" w:hRule="atLeast"/>
        </w:trPr>
        <w:tc>
          <w:tcPr>
            <w:tcW w:w="9075"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伤情介绍：</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书宋简体" w:hAnsi="方正书宋简体" w:eastAsia="方正书宋简体" w:cs="方正书宋简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书宋简体" w:hAnsi="方正书宋简体" w:eastAsia="方正书宋简体" w:cs="方正书宋简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书宋简体" w:hAnsi="方正书宋简体" w:eastAsia="方正书宋简体" w:cs="方正书宋简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鉴定依据：</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书宋简体" w:hAnsi="方正书宋简体" w:eastAsia="方正书宋简体" w:cs="方正书宋简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书宋简体" w:hAnsi="方正书宋简体" w:eastAsia="方正书宋简体" w:cs="方正书宋简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书宋简体" w:hAnsi="方正书宋简体" w:eastAsia="方正书宋简体" w:cs="方正书宋简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书宋简体" w:hAnsi="方正书宋简体" w:eastAsia="方正书宋简体" w:cs="方正书宋简体"/>
                <w:sz w:val="24"/>
                <w:szCs w:val="24"/>
                <w:u w:val="single"/>
                <w:vertAlign w:val="baseline"/>
                <w:lang w:val="en-US" w:eastAsia="zh-CN"/>
              </w:rPr>
            </w:pPr>
            <w:r>
              <w:rPr>
                <w:rFonts w:hint="eastAsia" w:ascii="方正书宋简体" w:hAnsi="方正书宋简体" w:eastAsia="方正书宋简体" w:cs="方正书宋简体"/>
                <w:sz w:val="24"/>
                <w:szCs w:val="24"/>
                <w:vertAlign w:val="baseline"/>
                <w:lang w:val="en-US" w:eastAsia="zh-CN"/>
              </w:rPr>
              <w:t>专家组意见：</w:t>
            </w:r>
            <w:r>
              <w:rPr>
                <w:rFonts w:hint="eastAsia" w:ascii="方正书宋简体" w:hAnsi="方正书宋简体" w:eastAsia="方正书宋简体" w:cs="方正书宋简体"/>
                <w:sz w:val="24"/>
                <w:szCs w:val="24"/>
                <w:u w:val="single"/>
                <w:vertAlign w:val="baseline"/>
                <w:lang w:val="en-US" w:eastAsia="zh-CN"/>
              </w:rPr>
              <w:t xml:space="preserve">                                                            </w:t>
            </w:r>
            <w:r>
              <w:rPr>
                <w:rFonts w:hint="eastAsia" w:ascii="方正书宋简体" w:hAnsi="方正书宋简体" w:eastAsia="方正书宋简体" w:cs="方正书宋简体"/>
                <w:sz w:val="24"/>
                <w:szCs w:val="24"/>
                <w:u w:val="non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1.劳动能力障碍程度      经鉴定符合伤残</w:t>
            </w:r>
            <w:r>
              <w:rPr>
                <w:rFonts w:hint="eastAsia" w:ascii="方正书宋简体" w:hAnsi="方正书宋简体" w:eastAsia="方正书宋简体" w:cs="方正书宋简体"/>
                <w:sz w:val="24"/>
                <w:szCs w:val="24"/>
                <w:u w:val="single"/>
                <w:vertAlign w:val="baseline"/>
                <w:lang w:val="en-US" w:eastAsia="zh-CN"/>
              </w:rPr>
              <w:t xml:space="preserve">              </w:t>
            </w:r>
            <w:r>
              <w:rPr>
                <w:rFonts w:hint="eastAsia" w:ascii="方正书宋简体" w:hAnsi="方正书宋简体" w:eastAsia="方正书宋简体" w:cs="方正书宋简体"/>
                <w:sz w:val="24"/>
                <w:szCs w:val="24"/>
                <w:vertAlign w:val="baseline"/>
                <w:lang w:val="en-US" w:eastAsia="zh-CN"/>
              </w:rPr>
              <w:t>级；</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2.生活自理障碍程度      经鉴定符合</w:t>
            </w:r>
            <w:r>
              <w:rPr>
                <w:rFonts w:hint="eastAsia" w:ascii="方正书宋简体" w:hAnsi="方正书宋简体" w:eastAsia="方正书宋简体" w:cs="方正书宋简体"/>
                <w:sz w:val="24"/>
                <w:szCs w:val="24"/>
                <w:u w:val="single"/>
                <w:vertAlign w:val="baseline"/>
                <w:lang w:val="en-US" w:eastAsia="zh-CN"/>
              </w:rPr>
              <w:t xml:space="preserve">            </w:t>
            </w:r>
            <w:r>
              <w:rPr>
                <w:rFonts w:hint="eastAsia" w:ascii="方正书宋简体" w:hAnsi="方正书宋简体" w:eastAsia="方正书宋简体" w:cs="方正书宋简体"/>
                <w:sz w:val="24"/>
                <w:szCs w:val="24"/>
                <w:vertAlign w:val="baseline"/>
                <w:lang w:val="en-US" w:eastAsia="zh-CN"/>
              </w:rPr>
              <w:t>护理依赖；</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 xml:space="preserve">a）进食：    </w:t>
            </w:r>
            <w:r>
              <w:rPr>
                <w:rFonts w:hint="eastAsia" w:ascii="方正书宋简体" w:hAnsi="方正书宋简体" w:eastAsia="方正书宋简体" w:cs="方正书宋简体"/>
                <w:sz w:val="24"/>
                <w:szCs w:val="24"/>
                <w:vertAlign w:val="baseline"/>
                <w:lang w:val="en-US" w:eastAsia="zh-CN"/>
              </w:rPr>
              <w:sym w:font="Wingdings 2" w:char="00A3"/>
            </w:r>
            <w:r>
              <w:rPr>
                <w:rFonts w:hint="eastAsia" w:ascii="方正书宋简体" w:hAnsi="方正书宋简体" w:eastAsia="方正书宋简体" w:cs="方正书宋简体"/>
                <w:sz w:val="24"/>
                <w:szCs w:val="24"/>
                <w:vertAlign w:val="baseline"/>
                <w:lang w:val="en-US" w:eastAsia="zh-CN"/>
              </w:rPr>
              <w:t xml:space="preserve">                       d）穿衣、洗漱：  </w:t>
            </w:r>
            <w:r>
              <w:rPr>
                <w:rFonts w:hint="eastAsia" w:ascii="方正书宋简体" w:hAnsi="方正书宋简体" w:eastAsia="方正书宋简体" w:cs="方正书宋简体"/>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 xml:space="preserve">b）翻身：    </w:t>
            </w:r>
            <w:r>
              <w:rPr>
                <w:rFonts w:hint="eastAsia" w:ascii="方正书宋简体" w:hAnsi="方正书宋简体" w:eastAsia="方正书宋简体" w:cs="方正书宋简体"/>
                <w:sz w:val="24"/>
                <w:szCs w:val="24"/>
                <w:vertAlign w:val="baseline"/>
                <w:lang w:val="en-US" w:eastAsia="zh-CN"/>
              </w:rPr>
              <w:sym w:font="Wingdings 2" w:char="00A3"/>
            </w:r>
            <w:r>
              <w:rPr>
                <w:rFonts w:hint="eastAsia" w:ascii="方正书宋简体" w:hAnsi="方正书宋简体" w:eastAsia="方正书宋简体" w:cs="方正书宋简体"/>
                <w:sz w:val="24"/>
                <w:szCs w:val="24"/>
                <w:vertAlign w:val="baseline"/>
                <w:lang w:val="en-US" w:eastAsia="zh-CN"/>
              </w:rPr>
              <w:t xml:space="preserve">                       e）自主行动：    </w:t>
            </w:r>
            <w:r>
              <w:rPr>
                <w:rFonts w:hint="eastAsia" w:ascii="方正书宋简体" w:hAnsi="方正书宋简体" w:eastAsia="方正书宋简体" w:cs="方正书宋简体"/>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c）大、小便：</w:t>
            </w:r>
            <w:r>
              <w:rPr>
                <w:rFonts w:hint="eastAsia" w:ascii="方正书宋简体" w:hAnsi="方正书宋简体" w:eastAsia="方正书宋简体" w:cs="方正书宋简体"/>
                <w:sz w:val="24"/>
                <w:szCs w:val="24"/>
                <w:vertAlign w:val="baseline"/>
                <w:lang w:val="en-US" w:eastAsia="zh-CN"/>
              </w:rPr>
              <w:sym w:font="Wingdings 2" w:char="00A3"/>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书宋简体" w:hAnsi="方正书宋简体" w:eastAsia="方正书宋简体" w:cs="方正书宋简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3.配置辅助器具确认    经鉴定</w:t>
            </w:r>
            <w:r>
              <w:rPr>
                <w:rFonts w:hint="eastAsia" w:ascii="方正书宋简体" w:hAnsi="方正书宋简体" w:eastAsia="方正书宋简体" w:cs="方正书宋简体"/>
                <w:sz w:val="24"/>
                <w:szCs w:val="24"/>
                <w:u w:val="single"/>
                <w:vertAlign w:val="baseline"/>
                <w:lang w:val="en-US" w:eastAsia="zh-CN"/>
              </w:rPr>
              <w:t xml:space="preserve">                          </w:t>
            </w:r>
            <w:r>
              <w:rPr>
                <w:rFonts w:hint="eastAsia" w:ascii="方正书宋简体" w:hAnsi="方正书宋简体" w:eastAsia="方正书宋简体" w:cs="方正书宋简体"/>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鉴定专家签名及意见：</w:t>
            </w:r>
            <w:r>
              <w:rPr>
                <w:rFonts w:hint="eastAsia" w:ascii="方正书宋简体" w:hAnsi="方正书宋简体" w:eastAsia="方正书宋简体" w:cs="方正书宋简体"/>
                <w:sz w:val="24"/>
                <w:szCs w:val="24"/>
                <w:u w:val="single"/>
                <w:vertAlign w:val="baseline"/>
                <w:lang w:val="en-US" w:eastAsia="zh-CN"/>
              </w:rPr>
              <w:t xml:space="preserve">                                         </w:t>
            </w:r>
            <w:r>
              <w:rPr>
                <w:rFonts w:hint="eastAsia" w:ascii="方正书宋简体" w:hAnsi="方正书宋简体" w:eastAsia="方正书宋简体" w:cs="方正书宋简体"/>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line="460" w:lineRule="exact"/>
              <w:ind w:firstLine="480" w:firstLineChars="200"/>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专家1：                              专家4：</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firstLine="480" w:firstLineChars="200"/>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专家2：                              专家5：</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专家3：</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both"/>
              <w:textAlignment w:val="auto"/>
              <w:rPr>
                <w:rFonts w:hint="default" w:ascii="方正书宋简体" w:hAnsi="方正书宋简体" w:eastAsia="方正书宋简体" w:cs="方正书宋简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960" w:firstLineChars="2900"/>
              <w:jc w:val="both"/>
              <w:textAlignment w:val="auto"/>
              <w:rPr>
                <w:rFonts w:hint="default"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7" w:hRule="atLeast"/>
        </w:trPr>
        <w:tc>
          <w:tcPr>
            <w:tcW w:w="9075" w:type="dxa"/>
            <w:vAlign w:val="top"/>
          </w:tcPr>
          <w:p>
            <w:pPr>
              <w:keepNext w:val="0"/>
              <w:keepLines w:val="0"/>
              <w:pageBreakBefore w:val="0"/>
              <w:widowControl w:val="0"/>
              <w:kinsoku/>
              <w:wordWrap/>
              <w:overflowPunct/>
              <w:topLinePunct w:val="0"/>
              <w:autoSpaceDE/>
              <w:autoSpaceDN/>
              <w:bidi w:val="0"/>
              <w:adjustRightInd/>
              <w:snapToGrid/>
              <w:spacing w:line="180" w:lineRule="exact"/>
              <w:jc w:val="both"/>
              <w:textAlignment w:val="auto"/>
              <w:rPr>
                <w:rFonts w:hint="eastAsia" w:ascii="方正书宋简体" w:hAnsi="方正书宋简体" w:eastAsia="方正书宋简体" w:cs="方正书宋简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劳动能力鉴定委员会结论：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经审定，符合：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 xml:space="preserve">           </w:t>
            </w:r>
            <w:r>
              <w:rPr>
                <w:rFonts w:hint="eastAsia" w:ascii="方正书宋简体" w:hAnsi="方正书宋简体" w:eastAsia="方正书宋简体" w:cs="方正书宋简体"/>
                <w:sz w:val="24"/>
                <w:szCs w:val="24"/>
                <w:u w:val="single"/>
                <w:vertAlign w:val="baseline"/>
                <w:lang w:val="en-US" w:eastAsia="zh-CN"/>
              </w:rPr>
              <w:t xml:space="preserve">               </w:t>
            </w:r>
            <w:r>
              <w:rPr>
                <w:rFonts w:hint="eastAsia" w:ascii="方正书宋简体" w:hAnsi="方正书宋简体" w:eastAsia="方正书宋简体" w:cs="方正书宋简体"/>
                <w:sz w:val="24"/>
                <w:szCs w:val="24"/>
                <w:vertAlign w:val="baseline"/>
                <w:lang w:val="en-US" w:eastAsia="zh-CN"/>
              </w:rPr>
              <w:t>级伤残；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 xml:space="preserve">           </w:t>
            </w:r>
            <w:r>
              <w:rPr>
                <w:rFonts w:hint="eastAsia" w:ascii="方正书宋简体" w:hAnsi="方正书宋简体" w:eastAsia="方正书宋简体" w:cs="方正书宋简体"/>
                <w:sz w:val="24"/>
                <w:szCs w:val="24"/>
                <w:u w:val="single"/>
                <w:vertAlign w:val="baseline"/>
                <w:lang w:val="en-US" w:eastAsia="zh-CN"/>
              </w:rPr>
              <w:t xml:space="preserve">               </w:t>
            </w:r>
            <w:r>
              <w:rPr>
                <w:rFonts w:hint="eastAsia" w:ascii="方正书宋简体" w:hAnsi="方正书宋简体" w:eastAsia="方正书宋简体" w:cs="方正书宋简体"/>
                <w:sz w:val="24"/>
                <w:szCs w:val="24"/>
                <w:vertAlign w:val="baseline"/>
                <w:lang w:val="en-US" w:eastAsia="zh-CN"/>
              </w:rPr>
              <w:t>护理依赖；</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配置辅助器具确认</w:t>
            </w:r>
            <w:r>
              <w:rPr>
                <w:rFonts w:hint="eastAsia" w:ascii="方正书宋简体" w:hAnsi="方正书宋简体" w:eastAsia="方正书宋简体" w:cs="方正书宋简体"/>
                <w:sz w:val="24"/>
                <w:szCs w:val="24"/>
                <w:u w:val="single"/>
                <w:vertAlign w:val="baseline"/>
                <w:lang w:val="en-US" w:eastAsia="zh-CN"/>
              </w:rPr>
              <w:t xml:space="preserve">                                     </w:t>
            </w:r>
            <w:r>
              <w:rPr>
                <w:rFonts w:hint="eastAsia" w:ascii="方正书宋简体" w:hAnsi="方正书宋简体" w:eastAsia="方正书宋简体" w:cs="方正书宋简体"/>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审核人签名（印章）：</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书宋简体" w:hAnsi="方正书宋简体" w:eastAsia="方正书宋简体" w:cs="方正书宋简体"/>
                <w:sz w:val="24"/>
                <w:szCs w:val="24"/>
                <w:vertAlign w:val="baseline"/>
              </w:rPr>
            </w:pPr>
            <w:r>
              <w:rPr>
                <w:rFonts w:hint="eastAsia" w:ascii="方正书宋简体" w:hAnsi="方正书宋简体" w:eastAsia="方正书宋简体" w:cs="方正书宋简体"/>
                <w:sz w:val="24"/>
                <w:szCs w:val="24"/>
                <w:vertAlign w:val="baseline"/>
                <w:lang w:val="en-US" w:eastAsia="zh-CN"/>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90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书宋简体" w:hAnsi="方正书宋简体" w:eastAsia="方正书宋简体" w:cs="方正书宋简体"/>
                <w:sz w:val="24"/>
                <w:szCs w:val="24"/>
                <w:vertAlign w:val="baseline"/>
                <w:lang w:val="en-US" w:eastAsia="zh-CN"/>
              </w:rPr>
            </w:pPr>
            <w:r>
              <w:rPr>
                <w:rFonts w:hint="eastAsia" w:ascii="方正书宋简体" w:hAnsi="方正书宋简体" w:eastAsia="方正书宋简体" w:cs="方正书宋简体"/>
                <w:sz w:val="24"/>
                <w:szCs w:val="24"/>
                <w:vertAlign w:val="baseline"/>
                <w:lang w:val="en-US" w:eastAsia="zh-CN"/>
              </w:rPr>
              <w:t>（注：本页劳动能力鉴定委员会留存）</w:t>
            </w:r>
          </w:p>
        </w:tc>
      </w:tr>
    </w:tbl>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书宋简体">
    <w:altName w:val="方正书宋_GBK"/>
    <w:panose1 w:val="03000509000000000000"/>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ZWU0MDA1MmMzYjdjODllNjAzODFiZDM2MmM2NjIifQ=="/>
  </w:docVars>
  <w:rsids>
    <w:rsidRoot w:val="4E033A81"/>
    <w:rsid w:val="061F1113"/>
    <w:rsid w:val="0D731909"/>
    <w:rsid w:val="24A948B4"/>
    <w:rsid w:val="36841BA9"/>
    <w:rsid w:val="4E033A81"/>
    <w:rsid w:val="4EA11B50"/>
    <w:rsid w:val="68EA0187"/>
    <w:rsid w:val="7FB57A20"/>
    <w:rsid w:val="BFF63529"/>
    <w:rsid w:val="D7F7FE80"/>
    <w:rsid w:val="DFF7A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844</Words>
  <Characters>898</Characters>
  <Lines>0</Lines>
  <Paragraphs>0</Paragraphs>
  <TotalTime>967</TotalTime>
  <ScaleCrop>false</ScaleCrop>
  <LinksUpToDate>false</LinksUpToDate>
  <CharactersWithSpaces>1593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2024-09-20T17:33:00Z</dcterms:created>
  <dc:creator>醉友。</dc:creator>
  <cp:lastModifiedBy>user</cp:lastModifiedBy>
  <cp:lastPrinted>2024-09-21T10:29:00Z</cp:lastPrinted>
  <dcterms:modified xsi:type="dcterms:W3CDTF">2025-12-23T16:03:01Z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089FD897FB5145A8ADB1B2CFDB1FAE46_13</vt:lpwstr>
  </property>
</Properties>
</file>